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rPr/>
      </w:pPr>
      <w:r>
        <w:rPr/>
        <w:t xml:space="preserve">MEE hittankönyvei a 2018/19-es tankönyvjegyzékben </w:t>
      </w:r>
    </w:p>
    <w:p>
      <w:pPr>
        <w:pStyle w:val="Szvegtrzs"/>
        <w:rPr/>
      </w:pPr>
      <w:r>
        <w:rPr/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9"/>
        <w:gridCol w:w="2615"/>
        <w:gridCol w:w="623"/>
        <w:gridCol w:w="3583"/>
        <w:gridCol w:w="1112"/>
      </w:tblGrid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Kód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Cím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Évf.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Szerző(k)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Fogy. ár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EV-034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Kincsesláda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Lacknerné Puskás Sára, Kodácsy-Simon Eszter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790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EV-038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Útravaló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Kerényi Boróka, Zsugyel-Klenovics Katalin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980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EV-042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Iránytű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Schaller Bernadett, Szigethyné Szenteczki Katalin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980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EV-045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Vándorúton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Csorbáné Farkas Zsófia Anna, Pethő-Udvardi Andrea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980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EV-035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Szálljunk hajóra! (heti 1 órás v.)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Koczor Tamás, Sándor Éva, Sólyom Anikó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650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EV-036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Szálljunk hajóra! (heti 2 órás v.)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Koczor Tamás, Sándor Éva, Sólyom Anikó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890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EV-039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Vitorlát bonts! (heti 1 órás v.)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Isó Dorottya, Mesterházy Balázs, Matus Klára Krisztina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980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EV-040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Vitorlát bonts! (heti 2 órás v.)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Isó Dorottya, Mesterházy Balázs, Matus Klára Krisztina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1200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EV-043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Hajónapló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Koczor Tamás, Kovács Áron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1200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EV-046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Víztükör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Sándor Éva, Sólyom Anikó, Mesterházy Balázs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1200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EV-037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Keress!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Béres Tamás, Csepregi András, Kodácsy-Simon Eszter, Réz-Nagy Zoltán, Simon Attila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990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EV-041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Láss!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Béres Tamás, Csepregi András, Kodácsy-Simon Eszter, Réz-Nagy Zoltán, Simon Attila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1400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EV-044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Szólj!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Béres Tamás, Csepregi András, Kodácsy-Simon Eszter, Réz-Nagy Zoltán, Simon Attila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1400 Ft</w:t>
            </w:r>
          </w:p>
        </w:tc>
      </w:tr>
      <w:tr>
        <w:trPr>
          <w:trHeight w:val="340" w:hRule="atLeast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EV-047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Remélj!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Béres Tamás, Csepregi András, Kodácsy-Simon Eszter, Réz-Nagy Zoltán, Simon Attila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1400 Ft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1b2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9e1b25"/>
    <w:rPr>
      <w:rFonts w:ascii="Calibri" w:hAnsi="Calibri" w:eastAsia="Calibri" w:cs="Times New Roman"/>
    </w:rPr>
  </w:style>
  <w:style w:type="character" w:styleId="LlbChar" w:customStyle="1">
    <w:name w:val="Élőláb Char"/>
    <w:basedOn w:val="DefaultParagraphFont"/>
    <w:link w:val="llb"/>
    <w:uiPriority w:val="99"/>
    <w:qFormat/>
    <w:rsid w:val="009e1b25"/>
    <w:rPr>
      <w:rFonts w:ascii="Calibri" w:hAnsi="Calibri" w:eastAsia="Calibri" w:cs="Times New Roma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fej">
    <w:name w:val="Header"/>
    <w:basedOn w:val="Normal"/>
    <w:link w:val="lfejChar"/>
    <w:uiPriority w:val="99"/>
    <w:unhideWhenUsed/>
    <w:rsid w:val="009e1b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9e1b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1</Pages>
  <Words>197</Words>
  <Characters>1128</Characters>
  <CharactersWithSpaces>1250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2018-04-04T07:17:00Z</dcterms:created>
  <dc:creator>Kendeh</dc:creator>
  <dc:description/>
  <dc:language>hu-HU</dc:language>
  <cp:lastModifiedBy>Eszter</cp:lastModifiedBy>
  <dcterms:modified xsi:type="dcterms:W3CDTF">2018-04-04T10:01:11Z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